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BF7CB5" w:rsidRDefault="00B921ED">
      <w:pPr>
        <w:widowControl w:val="0"/>
        <w:autoSpaceDE w:val="0"/>
        <w:autoSpaceDN w:val="0"/>
        <w:adjustRightInd w:val="0"/>
        <w:rPr>
          <w:rFonts w:asciiTheme="majorBidi" w:hAnsiTheme="majorBidi" w:cstheme="majorBidi"/>
        </w:rPr>
      </w:pPr>
      <w:r w:rsidRPr="00BF7CB5">
        <w:rPr>
          <w:rFonts w:asciiTheme="majorBidi" w:hAnsiTheme="majorBidi" w:cstheme="majorBidi"/>
          <w:b/>
          <w:bCs/>
        </w:rPr>
        <w:t xml:space="preserve">PLATELET FUNCTION AND CLINICAL ISCHEMIC OUTCOMES </w:t>
      </w:r>
    </w:p>
    <w:p w:rsidR="00B921ED" w:rsidRPr="00BF7CB5" w:rsidRDefault="00B921ED">
      <w:pPr>
        <w:widowControl w:val="0"/>
        <w:autoSpaceDE w:val="0"/>
        <w:autoSpaceDN w:val="0"/>
        <w:adjustRightInd w:val="0"/>
        <w:rPr>
          <w:rFonts w:asciiTheme="majorBidi" w:hAnsiTheme="majorBidi" w:cstheme="majorBidi"/>
          <w:b/>
          <w:bCs/>
          <w:u w:val="single"/>
        </w:rPr>
      </w:pPr>
      <w:r w:rsidRPr="00BF7CB5">
        <w:rPr>
          <w:rFonts w:asciiTheme="majorBidi" w:hAnsiTheme="majorBidi" w:cstheme="majorBidi"/>
          <w:b/>
          <w:bCs/>
          <w:u w:val="single"/>
        </w:rPr>
        <w:t>L</w:t>
      </w:r>
      <w:r w:rsidR="00BF7CB5" w:rsidRPr="00BF7CB5">
        <w:rPr>
          <w:rFonts w:asciiTheme="majorBidi" w:hAnsiTheme="majorBidi" w:cstheme="majorBidi"/>
          <w:b/>
          <w:bCs/>
          <w:u w:val="single"/>
        </w:rPr>
        <w:t>.</w:t>
      </w:r>
      <w:r w:rsidRPr="00BF7CB5">
        <w:rPr>
          <w:rFonts w:asciiTheme="majorBidi" w:hAnsiTheme="majorBidi" w:cstheme="majorBidi"/>
          <w:b/>
          <w:bCs/>
          <w:u w:val="single"/>
        </w:rPr>
        <w:t>C</w:t>
      </w:r>
      <w:r w:rsidR="00BF7CB5" w:rsidRPr="00BF7CB5">
        <w:rPr>
          <w:rFonts w:asciiTheme="majorBidi" w:hAnsiTheme="majorBidi" w:cstheme="majorBidi"/>
          <w:b/>
          <w:bCs/>
          <w:u w:val="single"/>
        </w:rPr>
        <w:t>.</w:t>
      </w:r>
      <w:r w:rsidRPr="00BF7CB5">
        <w:rPr>
          <w:rFonts w:asciiTheme="majorBidi" w:hAnsiTheme="majorBidi" w:cstheme="majorBidi"/>
          <w:b/>
          <w:bCs/>
          <w:u w:val="single"/>
        </w:rPr>
        <w:t xml:space="preserve"> Becker </w:t>
      </w:r>
    </w:p>
    <w:p w:rsidR="00B921ED" w:rsidRPr="00BF7CB5" w:rsidRDefault="00B921ED">
      <w:pPr>
        <w:widowControl w:val="0"/>
        <w:autoSpaceDE w:val="0"/>
        <w:autoSpaceDN w:val="0"/>
        <w:adjustRightInd w:val="0"/>
        <w:rPr>
          <w:rFonts w:asciiTheme="majorBidi" w:hAnsiTheme="majorBidi" w:cstheme="majorBidi"/>
          <w:color w:val="503820"/>
        </w:rPr>
      </w:pPr>
      <w:r w:rsidRPr="00BF7CB5">
        <w:rPr>
          <w:rFonts w:asciiTheme="majorBidi" w:hAnsiTheme="majorBidi" w:cstheme="majorBidi"/>
          <w:color w:val="000000"/>
        </w:rPr>
        <w:t>Johns Hopkins University School of Medicine</w:t>
      </w:r>
      <w:r w:rsidR="00BF7CB5" w:rsidRPr="00BF7CB5">
        <w:rPr>
          <w:rFonts w:asciiTheme="majorBidi" w:hAnsiTheme="majorBidi" w:cstheme="majorBidi"/>
          <w:color w:val="000000"/>
        </w:rPr>
        <w:t xml:space="preserve">, </w:t>
      </w:r>
      <w:r w:rsidR="00BF7CB5" w:rsidRPr="00BF7CB5">
        <w:rPr>
          <w:rFonts w:asciiTheme="majorBidi" w:hAnsiTheme="majorBidi" w:cstheme="majorBidi"/>
        </w:rPr>
        <w:t>Baltimore, MD, USA</w:t>
      </w:r>
    </w:p>
    <w:p w:rsidR="00B921ED" w:rsidRPr="00BF7CB5" w:rsidRDefault="00B921ED">
      <w:pPr>
        <w:widowControl w:val="0"/>
        <w:autoSpaceDE w:val="0"/>
        <w:autoSpaceDN w:val="0"/>
        <w:adjustRightInd w:val="0"/>
        <w:rPr>
          <w:rFonts w:asciiTheme="majorBidi" w:hAnsiTheme="majorBidi" w:cstheme="majorBidi"/>
        </w:rPr>
      </w:pPr>
    </w:p>
    <w:p w:rsidR="00B921ED" w:rsidRPr="00BF7CB5" w:rsidRDefault="00B921ED">
      <w:pPr>
        <w:widowControl w:val="0"/>
        <w:autoSpaceDE w:val="0"/>
        <w:autoSpaceDN w:val="0"/>
        <w:adjustRightInd w:val="0"/>
        <w:jc w:val="both"/>
        <w:rPr>
          <w:rFonts w:asciiTheme="majorBidi" w:hAnsiTheme="majorBidi" w:cstheme="majorBidi"/>
        </w:rPr>
      </w:pPr>
      <w:r w:rsidRPr="00BF7CB5">
        <w:rPr>
          <w:rFonts w:asciiTheme="majorBidi" w:hAnsiTheme="majorBidi" w:cstheme="majorBidi"/>
        </w:rPr>
        <w:t>Acute coronary syndrome (ACS) results from formation of a thrombus on a ru</w:t>
      </w:r>
      <w:r w:rsidR="00BF7CB5">
        <w:rPr>
          <w:rFonts w:asciiTheme="majorBidi" w:hAnsiTheme="majorBidi" w:cstheme="majorBidi"/>
        </w:rPr>
        <w:t xml:space="preserve">ptured coronary artery plaque. </w:t>
      </w:r>
      <w:r w:rsidRPr="00BF7CB5">
        <w:rPr>
          <w:rFonts w:asciiTheme="majorBidi" w:hAnsiTheme="majorBidi" w:cstheme="majorBidi"/>
        </w:rPr>
        <w:t xml:space="preserve">Primary treatment of ACS includes anti-platelet agents, such as aspirin, </w:t>
      </w:r>
      <w:proofErr w:type="spellStart"/>
      <w:r w:rsidRPr="00BF7CB5">
        <w:rPr>
          <w:rFonts w:asciiTheme="majorBidi" w:hAnsiTheme="majorBidi" w:cstheme="majorBidi"/>
        </w:rPr>
        <w:t>clopidogrel</w:t>
      </w:r>
      <w:proofErr w:type="spellEnd"/>
      <w:r w:rsidRPr="00BF7CB5">
        <w:rPr>
          <w:rFonts w:asciiTheme="majorBidi" w:hAnsiTheme="majorBidi" w:cstheme="majorBidi"/>
        </w:rPr>
        <w:t xml:space="preserve">, or newer P2Y12 ADP inhibitors, such as </w:t>
      </w:r>
      <w:proofErr w:type="spellStart"/>
      <w:r w:rsidRPr="00BF7CB5">
        <w:rPr>
          <w:rFonts w:asciiTheme="majorBidi" w:hAnsiTheme="majorBidi" w:cstheme="majorBidi"/>
        </w:rPr>
        <w:t>prasugrel</w:t>
      </w:r>
      <w:proofErr w:type="spellEnd"/>
      <w:r w:rsidRPr="00BF7CB5">
        <w:rPr>
          <w:rFonts w:asciiTheme="majorBidi" w:hAnsiTheme="majorBidi" w:cstheme="majorBidi"/>
        </w:rPr>
        <w:t xml:space="preserve"> or </w:t>
      </w:r>
      <w:proofErr w:type="spellStart"/>
      <w:r w:rsidRPr="00BF7CB5">
        <w:rPr>
          <w:rFonts w:asciiTheme="majorBidi" w:hAnsiTheme="majorBidi" w:cstheme="majorBidi"/>
        </w:rPr>
        <w:t>ticagrelor</w:t>
      </w:r>
      <w:proofErr w:type="spellEnd"/>
      <w:r w:rsidRPr="00BF7CB5">
        <w:rPr>
          <w:rFonts w:asciiTheme="majorBidi" w:hAnsiTheme="majorBidi" w:cstheme="majorBidi"/>
        </w:rPr>
        <w:t>. Patients who are resistant to anti-platelet</w:t>
      </w:r>
      <w:r w:rsidR="00BF7CB5" w:rsidRPr="00BF7CB5">
        <w:rPr>
          <w:rFonts w:asciiTheme="majorBidi" w:hAnsiTheme="majorBidi" w:cstheme="majorBidi"/>
        </w:rPr>
        <w:t xml:space="preserve"> therapy have a worse outcome, </w:t>
      </w:r>
      <w:proofErr w:type="gramStart"/>
      <w:r w:rsidR="00BF7CB5" w:rsidRPr="00BF7CB5">
        <w:rPr>
          <w:rFonts w:asciiTheme="majorBidi" w:hAnsiTheme="majorBidi" w:cstheme="majorBidi"/>
        </w:rPr>
        <w:t>S</w:t>
      </w:r>
      <w:r w:rsidRPr="00BF7CB5">
        <w:rPr>
          <w:rFonts w:asciiTheme="majorBidi" w:hAnsiTheme="majorBidi" w:cstheme="majorBidi"/>
        </w:rPr>
        <w:t>o</w:t>
      </w:r>
      <w:proofErr w:type="gramEnd"/>
      <w:r w:rsidRPr="00BF7CB5">
        <w:rPr>
          <w:rFonts w:asciiTheme="majorBidi" w:hAnsiTheme="majorBidi" w:cstheme="majorBidi"/>
        </w:rPr>
        <w:t xml:space="preserve"> platelet function testing may</w:t>
      </w:r>
      <w:r w:rsidR="00BF7CB5">
        <w:rPr>
          <w:rFonts w:asciiTheme="majorBidi" w:hAnsiTheme="majorBidi" w:cstheme="majorBidi"/>
        </w:rPr>
        <w:t xml:space="preserve"> be helpful in assessing risk. </w:t>
      </w:r>
      <w:r w:rsidRPr="00BF7CB5">
        <w:rPr>
          <w:rFonts w:asciiTheme="majorBidi" w:hAnsiTheme="majorBidi" w:cstheme="majorBidi"/>
        </w:rPr>
        <w:t xml:space="preserve">Genetic variants have also been associated with greater risk in ACS.  Cytochrome </w:t>
      </w:r>
      <w:bookmarkStart w:id="0" w:name="_GoBack"/>
      <w:bookmarkEnd w:id="0"/>
      <w:r w:rsidRPr="00C11EFC">
        <w:rPr>
          <w:rFonts w:asciiTheme="majorBidi" w:hAnsiTheme="majorBidi" w:cstheme="majorBidi"/>
          <w:highlight w:val="yellow"/>
        </w:rPr>
        <w:t>P450 2C19*2</w:t>
      </w:r>
      <w:r w:rsidRPr="00BF7CB5">
        <w:rPr>
          <w:rFonts w:asciiTheme="majorBidi" w:hAnsiTheme="majorBidi" w:cstheme="majorBidi"/>
        </w:rPr>
        <w:t xml:space="preserve"> genotype and other P450 variants (causing reduced conversion of </w:t>
      </w:r>
      <w:proofErr w:type="spellStart"/>
      <w:r w:rsidRPr="00BF7CB5">
        <w:rPr>
          <w:rFonts w:asciiTheme="majorBidi" w:hAnsiTheme="majorBidi" w:cstheme="majorBidi"/>
        </w:rPr>
        <w:t>clopidogrel</w:t>
      </w:r>
      <w:proofErr w:type="spellEnd"/>
      <w:r w:rsidRPr="00BF7CB5">
        <w:rPr>
          <w:rFonts w:asciiTheme="majorBidi" w:hAnsiTheme="majorBidi" w:cstheme="majorBidi"/>
        </w:rPr>
        <w:t xml:space="preserve"> from the pro-drug to the active drug) are associated with lesser </w:t>
      </w:r>
      <w:proofErr w:type="spellStart"/>
      <w:r w:rsidRPr="00BF7CB5">
        <w:rPr>
          <w:rFonts w:asciiTheme="majorBidi" w:hAnsiTheme="majorBidi" w:cstheme="majorBidi"/>
        </w:rPr>
        <w:t>clopidogrel</w:t>
      </w:r>
      <w:proofErr w:type="spellEnd"/>
      <w:r w:rsidRPr="00BF7CB5">
        <w:rPr>
          <w:rFonts w:asciiTheme="majorBidi" w:hAnsiTheme="majorBidi" w:cstheme="majorBidi"/>
        </w:rPr>
        <w:t xml:space="preserve"> effect and worse outcomes following coronary intervention. Other P450 variants, such as </w:t>
      </w:r>
      <w:r w:rsidRPr="00C11EFC">
        <w:rPr>
          <w:rFonts w:asciiTheme="majorBidi" w:hAnsiTheme="majorBidi" w:cstheme="majorBidi"/>
          <w:highlight w:val="yellow"/>
        </w:rPr>
        <w:t>2C19*17</w:t>
      </w:r>
      <w:r w:rsidRPr="00BF7CB5">
        <w:rPr>
          <w:rFonts w:asciiTheme="majorBidi" w:hAnsiTheme="majorBidi" w:cstheme="majorBidi"/>
        </w:rPr>
        <w:t xml:space="preserve"> produce increased conversion to the active drug and greater </w:t>
      </w:r>
      <w:proofErr w:type="spellStart"/>
      <w:r w:rsidRPr="00BF7CB5">
        <w:rPr>
          <w:rFonts w:asciiTheme="majorBidi" w:hAnsiTheme="majorBidi" w:cstheme="majorBidi"/>
        </w:rPr>
        <w:t>clopidogrel</w:t>
      </w:r>
      <w:proofErr w:type="spellEnd"/>
      <w:r w:rsidRPr="00BF7CB5">
        <w:rPr>
          <w:rFonts w:asciiTheme="majorBidi" w:hAnsiTheme="majorBidi" w:cstheme="majorBidi"/>
        </w:rPr>
        <w:t xml:space="preserve"> effect. The newer P2Y12 inhibitor </w:t>
      </w:r>
      <w:proofErr w:type="spellStart"/>
      <w:r w:rsidRPr="00BF7CB5">
        <w:rPr>
          <w:rFonts w:asciiTheme="majorBidi" w:hAnsiTheme="majorBidi" w:cstheme="majorBidi"/>
        </w:rPr>
        <w:t>prasugrel</w:t>
      </w:r>
      <w:proofErr w:type="spellEnd"/>
      <w:r w:rsidRPr="00BF7CB5">
        <w:rPr>
          <w:rFonts w:asciiTheme="majorBidi" w:hAnsiTheme="majorBidi" w:cstheme="majorBidi"/>
        </w:rPr>
        <w:t>, which depends less on 2C19 for conversion to active drug, may be more effective, particularly in patients with loss of function P450 variants, but may also be associated with more bleeding and other side effects, and is much more expensive. The issue of 2C19 variants may be more important in ACS patients treated with PCI and coronary artery stenting, where platelet-induced stent thrombosis is a major concern.  However, two recent large meta-analyses do not support the clinical usefulness of 2C19 genotyping, even fo</w:t>
      </w:r>
      <w:r w:rsidR="00BF7CB5">
        <w:rPr>
          <w:rFonts w:asciiTheme="majorBidi" w:hAnsiTheme="majorBidi" w:cstheme="majorBidi"/>
        </w:rPr>
        <w:t xml:space="preserve">r predicting stent thrombosis. </w:t>
      </w:r>
      <w:r w:rsidRPr="00BF7CB5">
        <w:rPr>
          <w:rFonts w:asciiTheme="majorBidi" w:hAnsiTheme="majorBidi" w:cstheme="majorBidi"/>
        </w:rPr>
        <w:t xml:space="preserve">Despite offering promise, the role of genetic testing in people with ACS or at risk for ACS needs further study. </w:t>
      </w:r>
    </w:p>
    <w:p w:rsidR="00B921ED" w:rsidRPr="00BF7CB5" w:rsidRDefault="00B921ED">
      <w:pPr>
        <w:widowControl w:val="0"/>
        <w:autoSpaceDE w:val="0"/>
        <w:autoSpaceDN w:val="0"/>
        <w:adjustRightInd w:val="0"/>
        <w:rPr>
          <w:rFonts w:asciiTheme="majorBidi" w:hAnsiTheme="majorBidi" w:cstheme="majorBidi"/>
        </w:rPr>
      </w:pPr>
    </w:p>
    <w:sectPr w:rsidR="00B921ED" w:rsidRPr="00BF7CB5" w:rsidSect="000C5C1A">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C1A" w:rsidRDefault="000C5C1A" w:rsidP="00BF7CB5">
      <w:r>
        <w:separator/>
      </w:r>
    </w:p>
  </w:endnote>
  <w:endnote w:type="continuationSeparator" w:id="0">
    <w:p w:rsidR="000C5C1A" w:rsidRDefault="000C5C1A" w:rsidP="00BF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C1A" w:rsidRDefault="000C5C1A" w:rsidP="00BF7CB5">
      <w:r>
        <w:separator/>
      </w:r>
    </w:p>
  </w:footnote>
  <w:footnote w:type="continuationSeparator" w:id="0">
    <w:p w:rsidR="000C5C1A" w:rsidRDefault="000C5C1A" w:rsidP="00BF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C1A" w:rsidRDefault="000C5C1A" w:rsidP="00BF7CB5">
    <w:pPr>
      <w:pStyle w:val="Header"/>
    </w:pPr>
    <w:r>
      <w:t>3133</w:t>
    </w:r>
  </w:p>
  <w:p w:rsidR="000C5C1A" w:rsidRDefault="000C5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C5C1A"/>
    <w:rsid w:val="00447B2F"/>
    <w:rsid w:val="006853F8"/>
    <w:rsid w:val="00B921ED"/>
    <w:rsid w:val="00BF7CB5"/>
    <w:rsid w:val="00C11EFC"/>
    <w:rsid w:val="00D514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CB5"/>
    <w:pPr>
      <w:tabs>
        <w:tab w:val="center" w:pos="4320"/>
        <w:tab w:val="right" w:pos="8640"/>
      </w:tabs>
    </w:pPr>
  </w:style>
  <w:style w:type="character" w:customStyle="1" w:styleId="HeaderChar">
    <w:name w:val="Header Char"/>
    <w:basedOn w:val="DefaultParagraphFont"/>
    <w:link w:val="Header"/>
    <w:uiPriority w:val="99"/>
    <w:rsid w:val="00BF7CB5"/>
    <w:rPr>
      <w:sz w:val="24"/>
      <w:szCs w:val="24"/>
    </w:rPr>
  </w:style>
  <w:style w:type="paragraph" w:styleId="Footer">
    <w:name w:val="footer"/>
    <w:basedOn w:val="Normal"/>
    <w:link w:val="FooterChar"/>
    <w:uiPriority w:val="99"/>
    <w:unhideWhenUsed/>
    <w:rsid w:val="00BF7CB5"/>
    <w:pPr>
      <w:tabs>
        <w:tab w:val="center" w:pos="4320"/>
        <w:tab w:val="right" w:pos="8640"/>
      </w:tabs>
    </w:pPr>
  </w:style>
  <w:style w:type="character" w:customStyle="1" w:styleId="FooterChar">
    <w:name w:val="Footer Char"/>
    <w:basedOn w:val="DefaultParagraphFont"/>
    <w:link w:val="Footer"/>
    <w:uiPriority w:val="99"/>
    <w:rsid w:val="00BF7CB5"/>
    <w:rPr>
      <w:sz w:val="24"/>
      <w:szCs w:val="24"/>
    </w:rPr>
  </w:style>
  <w:style w:type="paragraph" w:styleId="BalloonText">
    <w:name w:val="Balloon Text"/>
    <w:basedOn w:val="Normal"/>
    <w:link w:val="BalloonTextChar"/>
    <w:uiPriority w:val="99"/>
    <w:semiHidden/>
    <w:unhideWhenUsed/>
    <w:rsid w:val="00BF7CB5"/>
    <w:rPr>
      <w:rFonts w:ascii="Tahoma" w:hAnsi="Tahoma" w:cs="Tahoma"/>
      <w:sz w:val="16"/>
      <w:szCs w:val="16"/>
    </w:rPr>
  </w:style>
  <w:style w:type="character" w:customStyle="1" w:styleId="BalloonTextChar">
    <w:name w:val="Balloon Text Char"/>
    <w:basedOn w:val="DefaultParagraphFont"/>
    <w:link w:val="BalloonText"/>
    <w:uiPriority w:val="99"/>
    <w:semiHidden/>
    <w:rsid w:val="00BF7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CB5"/>
    <w:pPr>
      <w:tabs>
        <w:tab w:val="center" w:pos="4320"/>
        <w:tab w:val="right" w:pos="8640"/>
      </w:tabs>
    </w:pPr>
  </w:style>
  <w:style w:type="character" w:customStyle="1" w:styleId="HeaderChar">
    <w:name w:val="Header Char"/>
    <w:basedOn w:val="DefaultParagraphFont"/>
    <w:link w:val="Header"/>
    <w:uiPriority w:val="99"/>
    <w:rsid w:val="00BF7CB5"/>
    <w:rPr>
      <w:sz w:val="24"/>
      <w:szCs w:val="24"/>
    </w:rPr>
  </w:style>
  <w:style w:type="paragraph" w:styleId="Footer">
    <w:name w:val="footer"/>
    <w:basedOn w:val="Normal"/>
    <w:link w:val="FooterChar"/>
    <w:uiPriority w:val="99"/>
    <w:unhideWhenUsed/>
    <w:rsid w:val="00BF7CB5"/>
    <w:pPr>
      <w:tabs>
        <w:tab w:val="center" w:pos="4320"/>
        <w:tab w:val="right" w:pos="8640"/>
      </w:tabs>
    </w:pPr>
  </w:style>
  <w:style w:type="character" w:customStyle="1" w:styleId="FooterChar">
    <w:name w:val="Footer Char"/>
    <w:basedOn w:val="DefaultParagraphFont"/>
    <w:link w:val="Footer"/>
    <w:uiPriority w:val="99"/>
    <w:rsid w:val="00BF7CB5"/>
    <w:rPr>
      <w:sz w:val="24"/>
      <w:szCs w:val="24"/>
    </w:rPr>
  </w:style>
  <w:style w:type="paragraph" w:styleId="BalloonText">
    <w:name w:val="Balloon Text"/>
    <w:basedOn w:val="Normal"/>
    <w:link w:val="BalloonTextChar"/>
    <w:uiPriority w:val="99"/>
    <w:semiHidden/>
    <w:unhideWhenUsed/>
    <w:rsid w:val="00BF7CB5"/>
    <w:rPr>
      <w:rFonts w:ascii="Tahoma" w:hAnsi="Tahoma" w:cs="Tahoma"/>
      <w:sz w:val="16"/>
      <w:szCs w:val="16"/>
    </w:rPr>
  </w:style>
  <w:style w:type="character" w:customStyle="1" w:styleId="BalloonTextChar">
    <w:name w:val="Balloon Text Char"/>
    <w:basedOn w:val="DefaultParagraphFont"/>
    <w:link w:val="BalloonText"/>
    <w:uiPriority w:val="99"/>
    <w:semiHidden/>
    <w:rsid w:val="00BF7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80EA71E3.dotm</Template>
  <TotalTime>12</TotalTime>
  <Pages>1</Pages>
  <Words>246</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2012-04-29T06:47:00Z</cp:lastPrinted>
  <dcterms:created xsi:type="dcterms:W3CDTF">2012-04-29T06:38:00Z</dcterms:created>
  <dcterms:modified xsi:type="dcterms:W3CDTF">2012-06-14T09:18:00Z</dcterms:modified>
</cp:coreProperties>
</file>